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930A" w14:textId="23036135" w:rsidR="00774163" w:rsidRDefault="00774163" w:rsidP="00774163">
      <w:r>
        <w:t xml:space="preserve">The Clarion City Council met in regular session Tuesday, March </w:t>
      </w:r>
      <w:r>
        <w:t>19</w:t>
      </w:r>
      <w:r>
        <w:t xml:space="preserve">, 2019 at 4:30 pm in council chambers with Mayor Duane Asbe presiding.  Present were Council members Teresa Lancaster, Dave Maxheimer, Andy Young, and Jim Williams.  </w:t>
      </w:r>
      <w:r>
        <w:t xml:space="preserve">Council member Dan Hennigar was absent.  </w:t>
      </w:r>
      <w:proofErr w:type="gramStart"/>
      <w:r>
        <w:t>Also</w:t>
      </w:r>
      <w:proofErr w:type="gramEnd"/>
      <w:r>
        <w:t xml:space="preserve"> </w:t>
      </w:r>
      <w:r>
        <w:t>in attendance were City Administrator Jordan Cook, City Attorney Zach Chizek, DPW Jon DeVries, Police Chief Steve Terhark and Deputy Clerk Lisa Hanson.</w:t>
      </w:r>
    </w:p>
    <w:p w14:paraId="433BA11C" w14:textId="42F9743B" w:rsidR="0056358C" w:rsidRDefault="00774163" w:rsidP="00774163">
      <w:r>
        <w:t>Mayor Asbe called the meeting to order and polled the council for any conflicts with the agenda, none were reported.  Mayor Asbe asked if there were any citizens present wished to address the council. Shannon Walker</w:t>
      </w:r>
      <w:r>
        <w:t xml:space="preserve"> addressed the Council on the increase in parking permit fees.  She requested that the Council reconsider the increases that were put in place April of 2018. The mayor thanked Walker for her comments.</w:t>
      </w:r>
    </w:p>
    <w:p w14:paraId="76ECC396" w14:textId="3AEE7AB6" w:rsidR="00774163" w:rsidRDefault="00774163" w:rsidP="00774163">
      <w:r w:rsidRPr="00774163">
        <w:t xml:space="preserve">Motion by </w:t>
      </w:r>
      <w:r>
        <w:t>Williams</w:t>
      </w:r>
      <w:r w:rsidRPr="00774163">
        <w:t xml:space="preserve">, seconded by </w:t>
      </w:r>
      <w:r>
        <w:t>Maxheimer</w:t>
      </w:r>
      <w:r w:rsidRPr="00774163">
        <w:t xml:space="preserve">, to approve the consent agenda consisting of the minutes from </w:t>
      </w:r>
      <w:r>
        <w:t>the March 5, 2019 work session and the March 5</w:t>
      </w:r>
      <w:r w:rsidRPr="00774163">
        <w:t>, 2019</w:t>
      </w:r>
      <w:r>
        <w:t xml:space="preserve"> Council meeting</w:t>
      </w:r>
      <w:r w:rsidRPr="00774163">
        <w:t xml:space="preserve">; Financial claims for </w:t>
      </w:r>
      <w:r>
        <w:t>March 5</w:t>
      </w:r>
      <w:r w:rsidRPr="00774163">
        <w:t xml:space="preserve">, 2019 through March </w:t>
      </w:r>
      <w:r>
        <w:t>18</w:t>
      </w:r>
      <w:r w:rsidRPr="00774163">
        <w:t xml:space="preserve">, 2019; Financial reports for March; </w:t>
      </w:r>
      <w:r>
        <w:t>no f</w:t>
      </w:r>
      <w:r w:rsidRPr="00774163">
        <w:t xml:space="preserve">inancial </w:t>
      </w:r>
      <w:r>
        <w:t>t</w:t>
      </w:r>
      <w:r w:rsidRPr="00774163">
        <w:t xml:space="preserve">ransfers; no building permits, beer/liquor license for </w:t>
      </w:r>
      <w:r>
        <w:t>Purple Ribbon General Store</w:t>
      </w:r>
      <w:r w:rsidRPr="00774163">
        <w:t>; sign permit</w:t>
      </w:r>
      <w:r>
        <w:t xml:space="preserve"> for Bayer</w:t>
      </w:r>
      <w:r w:rsidRPr="00774163">
        <w:t xml:space="preserve"> and no street closures.  Roll call vote taken, Lancaster, aye; Maxheimer, aye; Williams, aye; Young, aye; Hennigar, a</w:t>
      </w:r>
      <w:r>
        <w:t>bsent</w:t>
      </w:r>
      <w:r w:rsidRPr="00774163">
        <w:t>.  Consent agenda was approved.</w:t>
      </w:r>
    </w:p>
    <w:p w14:paraId="69E65B2D" w14:textId="7ED6DCF2" w:rsidR="00774163" w:rsidRDefault="00031F70" w:rsidP="00774163">
      <w:r w:rsidRPr="00031F70">
        <w:t xml:space="preserve">Motion by </w:t>
      </w:r>
      <w:r>
        <w:t>Young</w:t>
      </w:r>
      <w:r w:rsidRPr="00031F70">
        <w:t xml:space="preserve">, seconded by </w:t>
      </w:r>
      <w:r>
        <w:t>Williams</w:t>
      </w:r>
      <w:r w:rsidRPr="00031F70">
        <w:t xml:space="preserve"> to </w:t>
      </w:r>
      <w:r>
        <w:t xml:space="preserve">open the </w:t>
      </w:r>
      <w:r w:rsidRPr="00031F70">
        <w:t xml:space="preserve">public hearing on a request to vacate 8th St NW, which has been recommended for approval by the Planning and Zoning Committee. </w:t>
      </w:r>
      <w:r>
        <w:t xml:space="preserve"> There were no comments made for or against the request and no written comments were received.  Motion by Maxheimer, seconded by Teresa to close the public hearing. </w:t>
      </w:r>
      <w:r w:rsidRPr="00031F70">
        <w:t xml:space="preserve"> All ayes approved the motion.</w:t>
      </w:r>
    </w:p>
    <w:p w14:paraId="13E71EE3" w14:textId="7EE0B9E6" w:rsidR="00031F70" w:rsidRDefault="00031F70" w:rsidP="00774163">
      <w:r>
        <w:t xml:space="preserve">Motion by Maxheimer, seconded by Lancaster to approve the first reading of </w:t>
      </w:r>
      <w:r w:rsidRPr="00031F70">
        <w:t>Ordinance 591, Providing for the Vacating of 8th Street NW</w:t>
      </w:r>
      <w:r>
        <w:t xml:space="preserve">.  Roll call vote taken, </w:t>
      </w:r>
      <w:r w:rsidRPr="00031F70">
        <w:t xml:space="preserve">Lancaster, aye; Maxheimer, aye; Williams, aye; Young, aye; Hennigar, absent.  </w:t>
      </w:r>
      <w:r>
        <w:t>The first reading of Ordinance 591</w:t>
      </w:r>
      <w:r w:rsidRPr="00031F70">
        <w:t xml:space="preserve"> was approved.</w:t>
      </w:r>
    </w:p>
    <w:p w14:paraId="0E48B6F3" w14:textId="679B7457" w:rsidR="00031F70" w:rsidRDefault="00031F70" w:rsidP="00774163">
      <w:r>
        <w:t>Motion by Maxheimer, seconded by Lancaster to waive the 2</w:t>
      </w:r>
      <w:r w:rsidRPr="00031F70">
        <w:rPr>
          <w:vertAlign w:val="superscript"/>
        </w:rPr>
        <w:t>nd</w:t>
      </w:r>
      <w:r>
        <w:t xml:space="preserve"> and 3</w:t>
      </w:r>
      <w:r w:rsidRPr="00031F70">
        <w:rPr>
          <w:vertAlign w:val="superscript"/>
        </w:rPr>
        <w:t>rd</w:t>
      </w:r>
      <w:r>
        <w:t xml:space="preserve"> readings of Ordinance 591</w:t>
      </w:r>
      <w:r w:rsidRPr="00031F70">
        <w:t xml:space="preserve"> </w:t>
      </w:r>
      <w:r w:rsidRPr="00031F70">
        <w:t xml:space="preserve">Providing for the Vacating of 8th Street NW.  Roll call vote taken, Lancaster, aye; Maxheimer, aye; Williams, aye; Young, aye; Hennigar, absent.  The </w:t>
      </w:r>
      <w:r>
        <w:t>2</w:t>
      </w:r>
      <w:r w:rsidRPr="00031F70">
        <w:rPr>
          <w:vertAlign w:val="superscript"/>
        </w:rPr>
        <w:t>nd</w:t>
      </w:r>
      <w:r>
        <w:t xml:space="preserve"> 7 3</w:t>
      </w:r>
      <w:r w:rsidRPr="00031F70">
        <w:rPr>
          <w:vertAlign w:val="superscript"/>
        </w:rPr>
        <w:t>rd</w:t>
      </w:r>
      <w:r w:rsidRPr="00031F70">
        <w:t xml:space="preserve"> reading</w:t>
      </w:r>
      <w:r>
        <w:t>s</w:t>
      </w:r>
      <w:r w:rsidRPr="00031F70">
        <w:t xml:space="preserve"> of Ordinance 591 </w:t>
      </w:r>
      <w:r>
        <w:t>were waived</w:t>
      </w:r>
      <w:r w:rsidRPr="00031F70">
        <w:t>.</w:t>
      </w:r>
    </w:p>
    <w:p w14:paraId="51CB1382" w14:textId="1E6B8CC7" w:rsidR="00031F70" w:rsidRDefault="00031F70" w:rsidP="00774163">
      <w:r>
        <w:t>Motion by Maxheimer to adopt Ordinance 591, Providing for the Vacating of 8</w:t>
      </w:r>
      <w:r w:rsidRPr="00031F70">
        <w:rPr>
          <w:vertAlign w:val="superscript"/>
        </w:rPr>
        <w:t>th</w:t>
      </w:r>
      <w:r>
        <w:t xml:space="preserve"> Street NW.  the motion was seconded by Lancaster.  Roll call vote taken, </w:t>
      </w:r>
      <w:r w:rsidRPr="00031F70">
        <w:t>Lancaster, aye; Maxheimer, aye; Williams, aye; Young, aye; Hennigar, absent.</w:t>
      </w:r>
      <w:r>
        <w:t xml:space="preserve">  Ordinance 591 was adopted. </w:t>
      </w:r>
    </w:p>
    <w:p w14:paraId="1F0465D1" w14:textId="4BA884B1" w:rsidR="00031F70" w:rsidRDefault="00031F70" w:rsidP="00774163">
      <w:r>
        <w:t xml:space="preserve">Motion by Maxheimer, seconded by Williams to approve Resolution 19-06, Authorizing the Clerk’s Attendance at the Municipal Professional’s Institute.  Roll call vote, </w:t>
      </w:r>
      <w:r w:rsidR="00E631F9">
        <w:t>Williams, aye Young, aye; Maxheimer, aye; Lancaster, aye; Hennigar, absent.  Resolution 19-06 was approved.</w:t>
      </w:r>
    </w:p>
    <w:p w14:paraId="74B22332" w14:textId="14C967C1" w:rsidR="00E631F9" w:rsidRDefault="00E631F9" w:rsidP="00774163">
      <w:r>
        <w:t>The Council then discussed the proposed sidewalk between the elementary/middle school and high school.  Nick Buse of ISG had a preliminary estimate of $55,445.00 for a sidewalk from 6</w:t>
      </w:r>
      <w:r w:rsidRPr="00E631F9">
        <w:rPr>
          <w:vertAlign w:val="superscript"/>
        </w:rPr>
        <w:t>th</w:t>
      </w:r>
      <w:r>
        <w:t xml:space="preserve"> St NW to the high school.  Asbe and Young asked that an estimate be done on the sidewalk to run from 2</w:t>
      </w:r>
      <w:r w:rsidRPr="00E631F9">
        <w:rPr>
          <w:vertAlign w:val="superscript"/>
        </w:rPr>
        <w:t>nd</w:t>
      </w:r>
      <w:r>
        <w:t xml:space="preserve"> St NW to the high School.  Buse will get that estimate put together.  </w:t>
      </w:r>
    </w:p>
    <w:p w14:paraId="0D9E0A98" w14:textId="1CC7BCEB" w:rsidR="00E631F9" w:rsidRDefault="00E631F9" w:rsidP="00774163">
      <w:r>
        <w:t xml:space="preserve">Motion by Lancaster to approve the first reading of Ordinance 592, </w:t>
      </w:r>
      <w:r w:rsidRPr="00E631F9">
        <w:t>An Ordinance Amending the Code of Ordinances of the City of Clarion, Iowa, 2009, by Amending Chapter 55: Animal Protection and Control</w:t>
      </w:r>
      <w:r>
        <w:t xml:space="preserve">; seconded by Maxheimer.  Roll call vote, </w:t>
      </w:r>
      <w:r w:rsidRPr="00E631F9">
        <w:t>Williams, aye Young, aye; Maxheimer, aye; Lancaster, aye; Hennigar, absent.</w:t>
      </w:r>
      <w:r>
        <w:t xml:space="preserve"> The first reading of Ordinance 592 was approved. </w:t>
      </w:r>
    </w:p>
    <w:p w14:paraId="35A74037" w14:textId="060087E6" w:rsidR="00E631F9" w:rsidRDefault="00E631F9" w:rsidP="00774163">
      <w:r>
        <w:lastRenderedPageBreak/>
        <w:t xml:space="preserve">Motion by Williams, seconded by Young to approve the </w:t>
      </w:r>
      <w:r w:rsidRPr="00E631F9">
        <w:t xml:space="preserve">CDBG Grant Agreement between the City of Clarion and the State of Iowa </w:t>
      </w:r>
      <w:r>
        <w:t xml:space="preserve">in the amount of $399,000 </w:t>
      </w:r>
      <w:r w:rsidRPr="00E631F9">
        <w:t>for the Well Project</w:t>
      </w:r>
      <w:r>
        <w:t>.  All ayes approved the motion.</w:t>
      </w:r>
    </w:p>
    <w:p w14:paraId="5D6A3C06" w14:textId="7D672B6F" w:rsidR="00E631F9" w:rsidRDefault="00E631F9" w:rsidP="00774163">
      <w:r>
        <w:t>Motion by Lancaster, seconded by Maxheimer to a</w:t>
      </w:r>
      <w:r w:rsidRPr="00E631F9">
        <w:t xml:space="preserve">pprove agreement with Local Government </w:t>
      </w:r>
      <w:r>
        <w:t>P</w:t>
      </w:r>
      <w:r w:rsidRPr="00E631F9">
        <w:t>rofessional Services, Inc., DBA: Simmering-Cory for CDBG Grant Administration Services</w:t>
      </w:r>
      <w:r>
        <w:t xml:space="preserve"> for the Well Project.  The Council directed Cook to request a more specific explanation on how charges will be figured.  </w:t>
      </w:r>
      <w:r w:rsidR="00F37B1C">
        <w:t xml:space="preserve">All ayes approved the motion. </w:t>
      </w:r>
    </w:p>
    <w:p w14:paraId="79FA31B7" w14:textId="6FAEE394" w:rsidR="00F37B1C" w:rsidRDefault="00F37B1C" w:rsidP="00774163">
      <w:r>
        <w:t xml:space="preserve">Cook informed the Council that Deputy Clerk Trisha Barz had taken another employment opportunity.  Cook presented several ideas on filing the position.  It was the Council’s decision to hire a fulltime Deputy Clerk to replace Barz.  </w:t>
      </w:r>
    </w:p>
    <w:p w14:paraId="235DA293" w14:textId="488BF6BD" w:rsidR="00F37B1C" w:rsidRDefault="00F37B1C" w:rsidP="00774163">
      <w:r>
        <w:t>Chief Terhark gave a short overview of his department’s activity with nuisances since the last Council meeting.  Chizek told the Council that the next Ordinance he would be presenting to them would be a revised Junk Ordinance. Peggy O’Neill speaking on behalf of Clarion Pride informed the Council that spring cleanup days will be May 10</w:t>
      </w:r>
      <w:r w:rsidRPr="00F37B1C">
        <w:rPr>
          <w:vertAlign w:val="superscript"/>
        </w:rPr>
        <w:t>th</w:t>
      </w:r>
      <w:r>
        <w:t xml:space="preserve"> &amp; 11</w:t>
      </w:r>
      <w:r w:rsidRPr="00F37B1C">
        <w:rPr>
          <w:vertAlign w:val="superscript"/>
        </w:rPr>
        <w:t>th</w:t>
      </w:r>
      <w:r>
        <w:t xml:space="preserve">. </w:t>
      </w:r>
    </w:p>
    <w:p w14:paraId="704472D6" w14:textId="77777777" w:rsidR="00F37B1C" w:rsidRDefault="00F37B1C" w:rsidP="00774163">
      <w:r>
        <w:t>Motion by Maxheimer, seconded by Williams to adjourn.  Asbe declared the meeting adjourned.</w:t>
      </w:r>
    </w:p>
    <w:p w14:paraId="66234E7D" w14:textId="77777777" w:rsidR="00F37B1C" w:rsidRDefault="00F37B1C" w:rsidP="00774163"/>
    <w:p w14:paraId="5ECA5027" w14:textId="77777777" w:rsidR="00F37B1C" w:rsidRDefault="00F37B1C" w:rsidP="00774163">
      <w:r>
        <w:t>Respectfully submitted,</w:t>
      </w:r>
    </w:p>
    <w:p w14:paraId="3C8580AF" w14:textId="4FC2CA03" w:rsidR="00F37B1C" w:rsidRDefault="00F37B1C" w:rsidP="00774163">
      <w:r>
        <w:t xml:space="preserve">Lisa Hanson, Deputy Clerk  </w:t>
      </w:r>
    </w:p>
    <w:p w14:paraId="5528689F" w14:textId="7ECCB213" w:rsidR="00F37B1C" w:rsidRDefault="00F37B1C" w:rsidP="00774163"/>
    <w:p w14:paraId="0DD86CB4" w14:textId="42CEFB26" w:rsidR="00F37B1C" w:rsidRDefault="00F37B1C" w:rsidP="00774163">
      <w:bookmarkStart w:id="0" w:name="_GoBack"/>
    </w:p>
    <w:bookmarkEnd w:id="0"/>
    <w:p w14:paraId="1985BEC4" w14:textId="7ACF628C" w:rsidR="00F37B1C" w:rsidRDefault="00F37B1C" w:rsidP="00F37B1C">
      <w:pPr>
        <w:spacing w:after="0"/>
      </w:pPr>
      <w:r>
        <w:t>______________________________________                _______________________________________</w:t>
      </w:r>
    </w:p>
    <w:p w14:paraId="01049C7C" w14:textId="11E4CD12" w:rsidR="00F37B1C" w:rsidRDefault="00F37B1C" w:rsidP="00F37B1C">
      <w:pPr>
        <w:spacing w:after="0"/>
      </w:pPr>
      <w:r>
        <w:t>Jordan Cook, City Administrator</w:t>
      </w:r>
      <w:r>
        <w:tab/>
      </w:r>
      <w:r>
        <w:tab/>
      </w:r>
      <w:r>
        <w:tab/>
        <w:t>Duane D. Asbe, Mayor</w:t>
      </w:r>
    </w:p>
    <w:sectPr w:rsidR="00F3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3"/>
    <w:rsid w:val="00031F70"/>
    <w:rsid w:val="004C3F2D"/>
    <w:rsid w:val="0056358C"/>
    <w:rsid w:val="00774163"/>
    <w:rsid w:val="00E631F9"/>
    <w:rsid w:val="00F3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E687"/>
  <w15:chartTrackingRefBased/>
  <w15:docId w15:val="{7991BE90-5EE6-4777-8A1A-DB2D6C76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eastAsia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2019-03-20T18:32:00Z</dcterms:created>
  <dcterms:modified xsi:type="dcterms:W3CDTF">2019-03-20T19:12:00Z</dcterms:modified>
</cp:coreProperties>
</file>